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434" w14:textId="13C608EC" w:rsidR="00DF2138" w:rsidRDefault="00DF2138"/>
    <w:p w14:paraId="7583DBC4" w14:textId="77777777" w:rsidR="00DF2138" w:rsidRPr="00DF2138" w:rsidRDefault="00DF2138" w:rsidP="00DF2138">
      <w:pPr>
        <w:shd w:val="clear" w:color="auto" w:fill="FFFFFF"/>
        <w:spacing w:line="240" w:lineRule="auto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1. Общие сведения</w:t>
      </w:r>
    </w:p>
    <w:p w14:paraId="5E92E33D" w14:textId="720E2880" w:rsidR="00DF2138" w:rsidRPr="00DF2138" w:rsidRDefault="00DF2138" w:rsidP="00DF2138">
      <w:pPr>
        <w:shd w:val="clear" w:color="auto" w:fill="FFFFFF"/>
        <w:spacing w:line="300" w:lineRule="atLeast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На </w:t>
      </w:r>
      <w:r w:rsidR="00DC03B7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нашем сайте</w:t>
      </w:r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применяется технология сбора информации с использованием cookie-файлов, которая позволяет повысить эффективность Сайтов</w:t>
      </w:r>
      <w:r w:rsidR="002C6591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и</w:t>
      </w:r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Сервисов. </w:t>
      </w:r>
      <w:proofErr w:type="spellStart"/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Сookie</w:t>
      </w:r>
      <w:proofErr w:type="spellEnd"/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-файлы - это небольшие текстовые файлы, размещаемые на пользовательском устройстве веб-сайтами, которые посещались пользователем. Они широко используются для того, чтобы веб-сайты могли работать эффективнее, а также, чтобы предоставлять необходимую информацию владельцам, администрации веб-сайта. Использование cookie-файлов - стандартная на данный момент практика для большинства веб-сайтов. Посещая </w:t>
      </w:r>
      <w:r w:rsidR="00DC03B7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наш сайт, </w:t>
      </w:r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пользователь соглашается с условиями использования cookie-файлов, описанными в настоящем документе, в том числе с тем, что </w:t>
      </w:r>
      <w:r w:rsidR="00DC03B7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мы можем</w:t>
      </w:r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использовать cookie-файлы и иные данные для их последующей обработки, а также может передавать их третьим лицам для проведения исследований и предоставления услуг</w:t>
      </w:r>
      <w:r w:rsidR="00DC03B7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нашими Партнерами</w:t>
      </w:r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.</w:t>
      </w:r>
    </w:p>
    <w:p w14:paraId="442490DF" w14:textId="77777777" w:rsidR="00DF2138" w:rsidRPr="00DF2138" w:rsidRDefault="00DF2138" w:rsidP="00DF2138">
      <w:pPr>
        <w:shd w:val="clear" w:color="auto" w:fill="FFFFFF"/>
        <w:spacing w:line="240" w:lineRule="auto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2. Цели использования cookie-файлов</w:t>
      </w:r>
    </w:p>
    <w:p w14:paraId="49D6A290" w14:textId="366C79B3" w:rsidR="00DF2138" w:rsidRPr="00DF2138" w:rsidRDefault="00DF2138" w:rsidP="00DF2138">
      <w:pPr>
        <w:shd w:val="clear" w:color="auto" w:fill="FFFFFF"/>
        <w:spacing w:line="300" w:lineRule="atLeast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Целями использования cookie-файлов на </w:t>
      </w:r>
      <w:r w:rsidR="008B4A65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нашем сайте</w:t>
      </w:r>
      <w:r w:rsidR="00D165D8" w:rsidRPr="00D165D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</w:t>
      </w:r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являются:</w:t>
      </w:r>
    </w:p>
    <w:p w14:paraId="4A274933" w14:textId="175E7C98" w:rsidR="00DF2138" w:rsidRPr="00DF2138" w:rsidRDefault="00DF2138" w:rsidP="00DF213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sz w:val="21"/>
          <w:szCs w:val="21"/>
          <w:lang w:eastAsia="ru-RU"/>
        </w:rPr>
        <w:t xml:space="preserve">повышение удобства использования </w:t>
      </w:r>
      <w:r w:rsidR="008B4A65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нашего сайта</w:t>
      </w:r>
      <w:r w:rsidRPr="00DF2138">
        <w:rPr>
          <w:rFonts w:ascii="Arial" w:eastAsia="Times New Roman" w:hAnsi="Arial" w:cs="Arial"/>
          <w:sz w:val="21"/>
          <w:szCs w:val="21"/>
          <w:lang w:eastAsia="ru-RU"/>
        </w:rPr>
        <w:t xml:space="preserve"> (оптимизация структуры и содержимого);</w:t>
      </w:r>
    </w:p>
    <w:p w14:paraId="60301007" w14:textId="77777777" w:rsidR="00DF2138" w:rsidRPr="00DF2138" w:rsidRDefault="00DF2138" w:rsidP="00DF2138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sz w:val="21"/>
          <w:szCs w:val="21"/>
          <w:lang w:eastAsia="ru-RU"/>
        </w:rPr>
        <w:t>персонализация взаимодействия (</w:t>
      </w:r>
      <w:proofErr w:type="spellStart"/>
      <w:r w:rsidRPr="00DF2138">
        <w:rPr>
          <w:rFonts w:ascii="Arial" w:eastAsia="Times New Roman" w:hAnsi="Arial" w:cs="Arial"/>
          <w:sz w:val="21"/>
          <w:szCs w:val="21"/>
          <w:lang w:eastAsia="ru-RU"/>
        </w:rPr>
        <w:t>таргетированная</w:t>
      </w:r>
      <w:proofErr w:type="spellEnd"/>
      <w:r w:rsidRPr="00DF2138">
        <w:rPr>
          <w:rFonts w:ascii="Arial" w:eastAsia="Times New Roman" w:hAnsi="Arial" w:cs="Arial"/>
          <w:sz w:val="21"/>
          <w:szCs w:val="21"/>
          <w:lang w:eastAsia="ru-RU"/>
        </w:rPr>
        <w:t xml:space="preserve"> реклама объявлений);</w:t>
      </w:r>
    </w:p>
    <w:p w14:paraId="2EE3C8F7" w14:textId="1BE90E20" w:rsidR="00DF2138" w:rsidRPr="00DF2138" w:rsidRDefault="00DF2138" w:rsidP="00DF2138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sz w:val="21"/>
          <w:szCs w:val="21"/>
          <w:lang w:eastAsia="ru-RU"/>
        </w:rPr>
        <w:t xml:space="preserve">оптимизация сервисов, услуг на </w:t>
      </w:r>
      <w:r w:rsidR="008B4A65">
        <w:rPr>
          <w:rFonts w:ascii="Arial" w:eastAsia="Times New Roman" w:hAnsi="Arial" w:cs="Arial"/>
          <w:sz w:val="21"/>
          <w:szCs w:val="21"/>
          <w:lang w:eastAsia="ru-RU"/>
        </w:rPr>
        <w:t>нашем сайте</w:t>
      </w:r>
      <w:r w:rsidRPr="00DF2138">
        <w:rPr>
          <w:rFonts w:ascii="Arial" w:eastAsia="Times New Roman" w:hAnsi="Arial" w:cs="Arial"/>
          <w:sz w:val="21"/>
          <w:szCs w:val="21"/>
          <w:lang w:eastAsia="ru-RU"/>
        </w:rPr>
        <w:t xml:space="preserve"> в соответствии с интересами и потребностями пользователей;</w:t>
      </w:r>
    </w:p>
    <w:p w14:paraId="73A17F33" w14:textId="77777777" w:rsidR="00DF2138" w:rsidRPr="00DF2138" w:rsidRDefault="00DF2138" w:rsidP="00DF2138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sz w:val="21"/>
          <w:szCs w:val="21"/>
          <w:lang w:eastAsia="ru-RU"/>
        </w:rPr>
        <w:t>создание профиля пользователей;</w:t>
      </w:r>
    </w:p>
    <w:p w14:paraId="1599AEB5" w14:textId="77777777" w:rsidR="00DF2138" w:rsidRPr="00DF2138" w:rsidRDefault="00DF2138" w:rsidP="00DF2138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sz w:val="21"/>
          <w:szCs w:val="21"/>
          <w:lang w:eastAsia="ru-RU"/>
        </w:rPr>
        <w:t>идентификации пользователей;</w:t>
      </w:r>
    </w:p>
    <w:p w14:paraId="43D00DE0" w14:textId="77777777" w:rsidR="00DF2138" w:rsidRPr="00DF2138" w:rsidRDefault="00DF2138" w:rsidP="00DF2138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sz w:val="21"/>
          <w:szCs w:val="21"/>
          <w:lang w:eastAsia="ru-RU"/>
        </w:rPr>
        <w:t>оценка эффективности рекламных кампаний.</w:t>
      </w:r>
    </w:p>
    <w:p w14:paraId="1FB12617" w14:textId="10C4DAEC" w:rsidR="00DF2138" w:rsidRPr="00DF2138" w:rsidRDefault="00DF2138" w:rsidP="00DF2138">
      <w:pPr>
        <w:shd w:val="clear" w:color="auto" w:fill="FFFFFF"/>
        <w:spacing w:line="300" w:lineRule="atLeast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Для достижения указанных целей, собираемые данные могут передаваться </w:t>
      </w:r>
      <w:r w:rsidR="008B4A65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нашим </w:t>
      </w:r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Партнерам, которые оказывают помощь в предоставлении услуг. К категориям таких получателей относятся: веб-аналитика, обработка данных, реклама, информационные и рекламные рассылки и другие услуги.</w:t>
      </w:r>
    </w:p>
    <w:p w14:paraId="6A0F006B" w14:textId="77777777" w:rsidR="00DF2138" w:rsidRPr="00DF2138" w:rsidRDefault="00DF2138" w:rsidP="00DF2138">
      <w:pPr>
        <w:shd w:val="clear" w:color="auto" w:fill="FFFFFF"/>
        <w:spacing w:line="240" w:lineRule="auto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3. Прекращение использования cookie-файлов</w:t>
      </w:r>
    </w:p>
    <w:p w14:paraId="5C8FEE53" w14:textId="2B3C65B5" w:rsidR="00DF2138" w:rsidRPr="00DF2138" w:rsidRDefault="00DF2138" w:rsidP="00DF2138">
      <w:pPr>
        <w:shd w:val="clear" w:color="auto" w:fill="FFFFFF"/>
        <w:spacing w:line="300" w:lineRule="atLeast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На </w:t>
      </w:r>
      <w:r w:rsidR="008B4A65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нашем сайте</w:t>
      </w:r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используются cookie-файлы двух разных типов:</w:t>
      </w:r>
    </w:p>
    <w:p w14:paraId="18B6BDBF" w14:textId="4788FA78" w:rsidR="00DF2138" w:rsidRPr="00DF2138" w:rsidRDefault="00DF2138" w:rsidP="00DF213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sz w:val="21"/>
          <w:szCs w:val="21"/>
          <w:lang w:eastAsia="ru-RU"/>
        </w:rPr>
        <w:t xml:space="preserve">сеансовые cookie-файлы. Это временные файлы cookie, которые хранятся на устройстве пользователя до того момента, когда пользователь покидает </w:t>
      </w:r>
      <w:r w:rsidR="008B4A65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наш сайт;</w:t>
      </w:r>
    </w:p>
    <w:p w14:paraId="359A08D3" w14:textId="77777777" w:rsidR="00DF2138" w:rsidRPr="00DF2138" w:rsidRDefault="00DF2138" w:rsidP="00DF2138">
      <w:pPr>
        <w:numPr>
          <w:ilvl w:val="0"/>
          <w:numId w:val="2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sz w:val="21"/>
          <w:szCs w:val="21"/>
          <w:lang w:eastAsia="ru-RU"/>
        </w:rPr>
        <w:t>постоянные cookie-файлы. Эти cookie-файлы остаются на устройстве пользователя на длительный срок или вплоть до момента их ручного удаления.</w:t>
      </w:r>
    </w:p>
    <w:p w14:paraId="71516895" w14:textId="0C9FB00B" w:rsidR="00DF2138" w:rsidRPr="00DF2138" w:rsidRDefault="00DF2138" w:rsidP="00DF2138">
      <w:pPr>
        <w:shd w:val="clear" w:color="auto" w:fill="FFFFFF"/>
        <w:spacing w:line="300" w:lineRule="atLeast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Прекращение использования cookie-файлов на </w:t>
      </w:r>
      <w:r w:rsidR="008B4A65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нашем сайте</w:t>
      </w:r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возможно путем:</w:t>
      </w:r>
    </w:p>
    <w:p w14:paraId="5B26057A" w14:textId="77777777" w:rsidR="00DF2138" w:rsidRPr="00DF2138" w:rsidRDefault="00DF2138" w:rsidP="00DF2138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sz w:val="21"/>
          <w:szCs w:val="21"/>
          <w:lang w:eastAsia="ru-RU"/>
        </w:rPr>
        <w:t>отключения использования cookie-файлов в настройках веб-браузера;</w:t>
      </w:r>
    </w:p>
    <w:p w14:paraId="5CAD0225" w14:textId="3FEA1749" w:rsidR="00DF2138" w:rsidRPr="00DF2138" w:rsidRDefault="00DF2138" w:rsidP="00DF2138">
      <w:pPr>
        <w:numPr>
          <w:ilvl w:val="0"/>
          <w:numId w:val="3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sz w:val="21"/>
          <w:szCs w:val="21"/>
          <w:lang w:eastAsia="ru-RU"/>
        </w:rPr>
        <w:t xml:space="preserve">отказа от использования </w:t>
      </w:r>
      <w:r w:rsidR="008B4A65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нашего сайта</w:t>
      </w:r>
      <w:r w:rsidRPr="00DF2138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743823B3" w14:textId="7429FD05" w:rsidR="00DF2138" w:rsidRPr="00DF2138" w:rsidRDefault="00DF2138" w:rsidP="00DF213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21212"/>
          <w:sz w:val="21"/>
          <w:szCs w:val="21"/>
          <w:lang w:eastAsia="ru-RU"/>
        </w:rPr>
      </w:pPr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Отключение используемых </w:t>
      </w:r>
      <w:r w:rsidR="008B4A65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нашим сайтом</w:t>
      </w:r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 xml:space="preserve"> cookie-файлов может привести к снижению удобства пользования </w:t>
      </w:r>
      <w:r w:rsidR="008B4A65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сайтом</w:t>
      </w:r>
      <w:bookmarkStart w:id="0" w:name="_GoBack"/>
      <w:bookmarkEnd w:id="0"/>
      <w:r w:rsidRPr="00DF2138">
        <w:rPr>
          <w:rFonts w:ascii="Arial" w:eastAsia="Times New Roman" w:hAnsi="Arial" w:cs="Arial"/>
          <w:color w:val="121212"/>
          <w:sz w:val="21"/>
          <w:szCs w:val="21"/>
          <w:lang w:eastAsia="ru-RU"/>
        </w:rPr>
        <w:t>. Большинство браузеров позволяют просматривать, удалять и блокировать cookie-файлы c веб-сайтов. Информация по управлению cookie-файлами может быть найдена в документации на используемый браузер.</w:t>
      </w:r>
    </w:p>
    <w:p w14:paraId="2F510AE5" w14:textId="77777777" w:rsidR="00DF2138" w:rsidRDefault="00DF2138"/>
    <w:sectPr w:rsidR="00DF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130"/>
    <w:multiLevelType w:val="multilevel"/>
    <w:tmpl w:val="BB46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016C5"/>
    <w:multiLevelType w:val="multilevel"/>
    <w:tmpl w:val="950C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64AA2"/>
    <w:multiLevelType w:val="multilevel"/>
    <w:tmpl w:val="ED5C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38"/>
    <w:rsid w:val="000905E3"/>
    <w:rsid w:val="00193D1E"/>
    <w:rsid w:val="002C6591"/>
    <w:rsid w:val="00684919"/>
    <w:rsid w:val="008B4A65"/>
    <w:rsid w:val="00A73AB4"/>
    <w:rsid w:val="00D165D8"/>
    <w:rsid w:val="00DC03B7"/>
    <w:rsid w:val="00D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42AF"/>
  <w15:chartTrackingRefBased/>
  <w15:docId w15:val="{B1D63052-B370-48D0-BC33-DDF9A8E5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b00b8e53--colorblack100--axyw">
    <w:name w:val="_6eb00b8e53--color_black_100--a_xyw"/>
    <w:basedOn w:val="a0"/>
    <w:rsid w:val="00DF2138"/>
  </w:style>
  <w:style w:type="paragraph" w:customStyle="1" w:styleId="6eb00b8e53--colorblack100--axyw1">
    <w:name w:val="_6eb00b8e53--color_black_100--a_xyw1"/>
    <w:basedOn w:val="a"/>
    <w:rsid w:val="00DF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2C6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39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5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0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937">
          <w:marLeft w:val="0"/>
          <w:marRight w:val="0"/>
          <w:marTop w:val="30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8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580">
          <w:marLeft w:val="0"/>
          <w:marRight w:val="0"/>
          <w:marTop w:val="30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422">
          <w:marLeft w:val="0"/>
          <w:marRight w:val="0"/>
          <w:marTop w:val="30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мирошин</dc:creator>
  <cp:keywords/>
  <dc:description/>
  <cp:lastModifiedBy>никита мирошин</cp:lastModifiedBy>
  <cp:revision>5</cp:revision>
  <dcterms:created xsi:type="dcterms:W3CDTF">2021-11-27T11:55:00Z</dcterms:created>
  <dcterms:modified xsi:type="dcterms:W3CDTF">2021-11-27T14:00:00Z</dcterms:modified>
</cp:coreProperties>
</file>